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American English Webinar 14.1 – Social-Emotional Learning For Multilingual Learners: Fostering Growth</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Presenters: </w:t>
      </w:r>
      <w:r w:rsidDel="00000000" w:rsidR="00000000" w:rsidRPr="00000000">
        <w:rPr>
          <w:rFonts w:ascii="Times New Roman" w:cs="Times New Roman" w:eastAsia="Times New Roman" w:hAnsi="Times New Roman"/>
          <w:sz w:val="24"/>
          <w:szCs w:val="24"/>
          <w:rtl w:val="0"/>
        </w:rPr>
        <w:t xml:space="preserve">Luis Javier Pentón Herrera and Gilda Martínez-Alba</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r w:rsidDel="00000000" w:rsidR="00000000" w:rsidRPr="00000000">
        <w:rPr>
          <w:rtl w:val="0"/>
        </w:rPr>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"Social-Emotional Learning For Multilingual Learners: Fostering Growth," engages participants in a rich dialogue about ways that social-emotional learning (SEL) strategies can help ELLs. The presentation provides background knowledge about SEL frameworks for ELLs and demonstrates a variety of classroom-ready SEL techniques.</w:t>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Bios:</w:t>
      </w:r>
      <w:r w:rsidDel="00000000" w:rsidR="00000000" w:rsidRPr="00000000">
        <w:rPr>
          <w:rtl w:val="0"/>
        </w:rPr>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Luis is an Assistant Professor at the University of Warsaw and Coordinator of the Graduate TESOL Certificate at The George Washington University. He serves as the TESOL International Association Social Responsibility Interest Section Co-Chair and is a past President of Maryland TESOL. Luis' research interests include: exploring the language and literacy experiences of Indigenous students from Latin America and students with limited or interrupted formal education; social-emotional learning, well-being in language and literacy education; and storytelling. </w:t>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Gilda is the Assistant Dean in the College of Education at Towson University in Maryland. Her English learner-focused research publications and presentations revolve around literacy development, social-emotional learning, students with limited or interrupted formal education, home-school connections, bilingual language development, and technology integration. She has created and taught ESOL courses and programs at Towson and the Johns Hopkins University since 2000.</w:t>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0">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https://www.youtube.com/watch?v=cqbcDhIeeNc&amp;list=PL7BlTIDdOgZK4qDu5WL8u3VvMwqguO_f1&amp;index=1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cqbcDhIeeNc&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